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F5120">
      <w:pPr>
        <w:jc w:val="center"/>
        <w:rPr>
          <w:sz w:val="44"/>
          <w:szCs w:val="44"/>
        </w:rPr>
      </w:pPr>
      <w:r>
        <w:rPr>
          <w:rFonts w:hint="eastAsia" w:ascii="仿宋_GB2312" w:hAnsi="黑体" w:eastAsia="仿宋_GB2312"/>
          <w:sz w:val="44"/>
          <w:szCs w:val="44"/>
          <w:lang w:val="en-US" w:eastAsia="zh-CN"/>
        </w:rPr>
        <w:t>设备报废回收公司竞价一览表</w:t>
      </w:r>
    </w:p>
    <w:p w14:paraId="543F4E34"/>
    <w:tbl>
      <w:tblPr>
        <w:tblStyle w:val="3"/>
        <w:tblpPr w:leftFromText="180" w:rightFromText="180" w:vertAnchor="text" w:horzAnchor="page" w:tblpX="1605" w:tblpY="1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113"/>
        <w:gridCol w:w="2284"/>
      </w:tblGrid>
      <w:tr w14:paraId="6677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</w:tcPr>
          <w:p w14:paraId="37F9B364">
            <w:pPr>
              <w:ind w:firstLine="300" w:firstLineChars="100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113" w:type="dxa"/>
            <w:vAlign w:val="top"/>
          </w:tcPr>
          <w:p w14:paraId="5C93DDB3">
            <w:pPr>
              <w:ind w:firstLine="1200" w:firstLineChars="400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公司名称</w:t>
            </w:r>
            <w:bookmarkStart w:id="0" w:name="_GoBack"/>
            <w:bookmarkEnd w:id="0"/>
          </w:p>
        </w:tc>
        <w:tc>
          <w:tcPr>
            <w:tcW w:w="2284" w:type="dxa"/>
            <w:vAlign w:val="top"/>
          </w:tcPr>
          <w:p w14:paraId="13C18CAC">
            <w:pPr>
              <w:ind w:firstLine="300" w:firstLineChars="100"/>
              <w:jc w:val="center"/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回收报价金额（万）</w:t>
            </w:r>
          </w:p>
        </w:tc>
      </w:tr>
      <w:tr w14:paraId="4D21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</w:tcPr>
          <w:p w14:paraId="70AC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113" w:type="dxa"/>
            <w:vAlign w:val="top"/>
          </w:tcPr>
          <w:p w14:paraId="70DD1E97">
            <w:pP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临西县猎头再生资源回收有限公司</w:t>
            </w:r>
          </w:p>
        </w:tc>
        <w:tc>
          <w:tcPr>
            <w:tcW w:w="2284" w:type="dxa"/>
            <w:vAlign w:val="top"/>
          </w:tcPr>
          <w:p w14:paraId="18078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62400</w:t>
            </w:r>
          </w:p>
        </w:tc>
      </w:tr>
      <w:tr w14:paraId="401A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5" w:type="dxa"/>
          </w:tcPr>
          <w:p w14:paraId="53B29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113" w:type="dxa"/>
            <w:vAlign w:val="top"/>
          </w:tcPr>
          <w:p w14:paraId="0D55D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textAlignment w:val="auto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湖南益威再生资源有限公司</w:t>
            </w:r>
          </w:p>
        </w:tc>
        <w:tc>
          <w:tcPr>
            <w:tcW w:w="2284" w:type="dxa"/>
            <w:vAlign w:val="top"/>
          </w:tcPr>
          <w:p w14:paraId="761F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8" w:lineRule="auto"/>
              <w:jc w:val="center"/>
              <w:textAlignment w:val="auto"/>
              <w:rPr>
                <w:rFonts w:hint="default" w:cstheme="minorBidi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59880</w:t>
            </w:r>
          </w:p>
        </w:tc>
      </w:tr>
    </w:tbl>
    <w:p w14:paraId="5837FD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12D2A"/>
    <w:rsid w:val="1581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2026-02-09T03:09:00Z</dcterms:created>
  <dc:creator>吴欣</dc:creator>
  <cp:lastModifiedBy>吴欣</cp:lastModifiedBy>
  <dcterms:modified xsi:type="dcterms:W3CDTF">2026-02-09T03:10:03Z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A686874A147344C785867D96DF07841C_11</vt:lpwstr>
  </property>
  <property fmtid="{D5CDD505-2E9C-101B-9397-08002B2CF9AE}" pid="4" name="KSOTemplateDocerSaveRecord">
    <vt:lpwstr>eyJoZGlkIjoiZjI3MDQxZjJmYTc3NjlhOTdhMTEwNDEwYTJiYjM1ZmYiLCJ1c2VySWQiOiI2MDE3NTA0NTcifQ==</vt:lpwstr>
  </property>
</Properties>
</file>